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F3717A" w14:textId="77777777" w:rsidR="00DF6462" w:rsidRPr="005C0A20" w:rsidRDefault="00DF6462" w:rsidP="00DF6462">
      <w:pPr>
        <w:spacing w:after="0"/>
        <w:jc w:val="center"/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</w:pPr>
      <w:r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  <w:t>AIM-ECD: Avaliação Direta</w:t>
      </w:r>
    </w:p>
    <w:p w14:paraId="29552A84" w14:textId="44FB14DC" w:rsidR="00DF6462" w:rsidRPr="005C0A20" w:rsidRDefault="00DF6462" w:rsidP="00DF6462">
      <w:pPr>
        <w:spacing w:after="0"/>
        <w:jc w:val="center"/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</w:pPr>
      <w:r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  <w:t>Teste de confiabilidade do aplicador</w:t>
      </w:r>
      <w:r w:rsidR="004B3160" w:rsidRPr="005C0A20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pt-BR" w:eastAsia="es-MX"/>
        </w:rPr>
        <w:t xml:space="preserve">- </w:t>
      </w:r>
      <w:r w:rsidR="00542A89" w:rsidRPr="005C0A20">
        <w:rPr>
          <w:rFonts w:ascii="Gill Sans Nova Light" w:eastAsia="Times New Roman" w:hAnsi="Gill Sans Nova Light" w:cs="Gill Sans"/>
          <w:b/>
          <w:bCs/>
          <w:color w:val="2E3F75"/>
          <w:sz w:val="16"/>
          <w:szCs w:val="16"/>
          <w:lang w:val="pt-BR" w:eastAsia="es-MX"/>
        </w:rPr>
        <w:t>Mai 202</w:t>
      </w:r>
      <w:r w:rsidR="009F7A75">
        <w:rPr>
          <w:rFonts w:ascii="Gill Sans Nova Light" w:eastAsia="Times New Roman" w:hAnsi="Gill Sans Nova Light" w:cs="Gill Sans"/>
          <w:b/>
          <w:bCs/>
          <w:color w:val="2E3F75"/>
          <w:sz w:val="16"/>
          <w:szCs w:val="16"/>
          <w:lang w:val="pt-BR" w:eastAsia="es-MX"/>
        </w:rPr>
        <w:t>4</w:t>
      </w:r>
    </w:p>
    <w:p w14:paraId="434CD196" w14:textId="77777777" w:rsidR="00DF6462" w:rsidRPr="005C0A20" w:rsidRDefault="00DF6462" w:rsidP="00DF646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Open Sans" w:hAnsi="Open Sans" w:cs="Open Sans"/>
          <w:b/>
          <w:bCs/>
          <w:noProof/>
          <w:sz w:val="19"/>
          <w:szCs w:val="19"/>
          <w:lang w:val="pt-BR"/>
        </w:rPr>
      </w:pPr>
    </w:p>
    <w:p w14:paraId="751133D7" w14:textId="77777777" w:rsidR="00DF6462" w:rsidRPr="005C0A20" w:rsidRDefault="00DF6462" w:rsidP="00DF6462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noProof/>
          <w:sz w:val="21"/>
          <w:szCs w:val="21"/>
          <w:lang w:val="pt-BR"/>
        </w:rPr>
      </w:pPr>
      <w:r w:rsidRPr="0062760C">
        <w:rPr>
          <w:rFonts w:ascii="Open Sans" w:hAnsi="Open Sans" w:cs="Open Sans"/>
          <w:b/>
          <w:bCs/>
          <w:noProof/>
          <w:sz w:val="21"/>
          <w:szCs w:val="21"/>
          <w:lang w:val="pt-BR"/>
        </w:rPr>
        <w:t>Verdadeiro/Falso: Circule V se a afirmação for Verdadeira, e F se a afirmação for Falsa.</w:t>
      </w:r>
    </w:p>
    <w:tbl>
      <w:tblPr>
        <w:tblStyle w:val="Tablaconcuadrcula"/>
        <w:tblW w:w="9576" w:type="dxa"/>
        <w:tblLook w:val="04A0" w:firstRow="1" w:lastRow="0" w:firstColumn="1" w:lastColumn="0" w:noHBand="0" w:noVBand="1"/>
      </w:tblPr>
      <w:tblGrid>
        <w:gridCol w:w="9000"/>
        <w:gridCol w:w="576"/>
      </w:tblGrid>
      <w:tr w:rsidR="00DF6462" w:rsidRPr="0062760C" w14:paraId="1DFA4582" w14:textId="77777777" w:rsidTr="009A3B67">
        <w:trPr>
          <w:trHeight w:val="377"/>
        </w:trPr>
        <w:tc>
          <w:tcPr>
            <w:tcW w:w="9000" w:type="dxa"/>
          </w:tcPr>
          <w:p w14:paraId="2FFEC2D5" w14:textId="77777777" w:rsidR="00DF6462" w:rsidRPr="005C0A20" w:rsidRDefault="00DF6462" w:rsidP="002E525A">
            <w:pPr>
              <w:pStyle w:val="Prrafodelista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Você precisa obter assentimento verbal da criança antes de iniciar a avaliação.</w:t>
            </w: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ab/>
            </w:r>
          </w:p>
        </w:tc>
        <w:tc>
          <w:tcPr>
            <w:tcW w:w="576" w:type="dxa"/>
          </w:tcPr>
          <w:p w14:paraId="5B852571" w14:textId="77777777" w:rsidR="00DF6462" w:rsidRPr="0062760C" w:rsidRDefault="00DF6462" w:rsidP="002E525A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V/F</w:t>
            </w:r>
          </w:p>
        </w:tc>
      </w:tr>
      <w:tr w:rsidR="00DF6462" w:rsidRPr="0062760C" w14:paraId="4F6B0C7B" w14:textId="77777777" w:rsidTr="009A3B67">
        <w:trPr>
          <w:trHeight w:val="276"/>
        </w:trPr>
        <w:tc>
          <w:tcPr>
            <w:tcW w:w="9000" w:type="dxa"/>
          </w:tcPr>
          <w:p w14:paraId="25493D75" w14:textId="77777777" w:rsidR="00DF6462" w:rsidRPr="005C0A20" w:rsidRDefault="00DF6462" w:rsidP="002E525A">
            <w:pPr>
              <w:pStyle w:val="Prrafodelista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Você pode repetir uma pergunta quantas vezes a criança precisar ou pedir.</w:t>
            </w:r>
          </w:p>
        </w:tc>
        <w:tc>
          <w:tcPr>
            <w:tcW w:w="576" w:type="dxa"/>
          </w:tcPr>
          <w:p w14:paraId="05C771F2" w14:textId="77777777" w:rsidR="00DF6462" w:rsidRPr="0062760C" w:rsidRDefault="00DF6462" w:rsidP="002E525A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V/F</w:t>
            </w:r>
          </w:p>
        </w:tc>
      </w:tr>
      <w:tr w:rsidR="00DF6462" w:rsidRPr="0062760C" w14:paraId="31504774" w14:textId="77777777" w:rsidTr="009A3B67">
        <w:trPr>
          <w:trHeight w:val="276"/>
        </w:trPr>
        <w:tc>
          <w:tcPr>
            <w:tcW w:w="9000" w:type="dxa"/>
          </w:tcPr>
          <w:p w14:paraId="58CAB408" w14:textId="0725CB41" w:rsidR="00DF6462" w:rsidRPr="005C0A20" w:rsidRDefault="00415710" w:rsidP="002E525A">
            <w:pPr>
              <w:pStyle w:val="Prrafodelista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Um tablet é a única coisa que você precisa para aplicar uma avaliação</w:t>
            </w:r>
            <w:r w:rsidR="00DF6462"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.</w:t>
            </w:r>
          </w:p>
        </w:tc>
        <w:tc>
          <w:tcPr>
            <w:tcW w:w="576" w:type="dxa"/>
          </w:tcPr>
          <w:p w14:paraId="73697F94" w14:textId="77777777" w:rsidR="00DF6462" w:rsidRPr="0062760C" w:rsidRDefault="00DF6462" w:rsidP="002E525A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V/F</w:t>
            </w:r>
          </w:p>
        </w:tc>
      </w:tr>
      <w:tr w:rsidR="00DF6462" w:rsidRPr="0062760C" w14:paraId="458CC6D8" w14:textId="77777777" w:rsidTr="009A3B67">
        <w:trPr>
          <w:trHeight w:val="264"/>
        </w:trPr>
        <w:tc>
          <w:tcPr>
            <w:tcW w:w="9000" w:type="dxa"/>
          </w:tcPr>
          <w:p w14:paraId="6FD1FC30" w14:textId="374D7C34" w:rsidR="009F7A75" w:rsidRPr="005C0A20" w:rsidRDefault="009F7A75" w:rsidP="002E525A">
            <w:pPr>
              <w:pStyle w:val="Prrafodelista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9F7A75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Se uma criança mudar a resposta, você deve sempre ignorá-la. Pontue apenas a primeira resposta.</w:t>
            </w:r>
          </w:p>
        </w:tc>
        <w:tc>
          <w:tcPr>
            <w:tcW w:w="576" w:type="dxa"/>
          </w:tcPr>
          <w:p w14:paraId="65C4AF7A" w14:textId="77777777" w:rsidR="00DF6462" w:rsidRPr="0062760C" w:rsidRDefault="00DF6462" w:rsidP="002E525A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V/F</w:t>
            </w:r>
          </w:p>
        </w:tc>
      </w:tr>
      <w:tr w:rsidR="00DF6462" w:rsidRPr="0062760C" w14:paraId="6699BD40" w14:textId="77777777" w:rsidTr="009A3B67">
        <w:trPr>
          <w:trHeight w:val="553"/>
        </w:trPr>
        <w:tc>
          <w:tcPr>
            <w:tcW w:w="9000" w:type="dxa"/>
          </w:tcPr>
          <w:p w14:paraId="44B5190C" w14:textId="70203067" w:rsidR="00DF6462" w:rsidRPr="005C0A20" w:rsidRDefault="00415710" w:rsidP="002E525A">
            <w:pPr>
              <w:pStyle w:val="Prrafodelista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 xml:space="preserve">Durante os itens </w:t>
            </w:r>
            <w:r w:rsidRPr="009F7A75">
              <w:rPr>
                <w:rFonts w:ascii="Open Sans" w:hAnsi="Open Sans" w:cs="Open Sans"/>
                <w:b/>
                <w:bCs/>
                <w:noProof/>
                <w:sz w:val="21"/>
                <w:szCs w:val="21"/>
                <w:u w:val="single"/>
                <w:lang w:val="pt-BR"/>
              </w:rPr>
              <w:t>práticos</w:t>
            </w:r>
            <w:r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 xml:space="preserve"> você pode dizer à criança se a resposta esta correta ou incorreta.</w:t>
            </w:r>
          </w:p>
        </w:tc>
        <w:tc>
          <w:tcPr>
            <w:tcW w:w="576" w:type="dxa"/>
          </w:tcPr>
          <w:p w14:paraId="728EAD42" w14:textId="77777777" w:rsidR="00DF6462" w:rsidRPr="0062760C" w:rsidRDefault="00DF6462" w:rsidP="002E525A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V/F</w:t>
            </w:r>
          </w:p>
        </w:tc>
      </w:tr>
      <w:tr w:rsidR="00DF6462" w:rsidRPr="0062760C" w14:paraId="0B302DB4" w14:textId="77777777" w:rsidTr="009A3B67">
        <w:trPr>
          <w:trHeight w:val="542"/>
        </w:trPr>
        <w:tc>
          <w:tcPr>
            <w:tcW w:w="9000" w:type="dxa"/>
          </w:tcPr>
          <w:p w14:paraId="32FE3F41" w14:textId="77777777" w:rsidR="00DF6462" w:rsidRPr="005C0A20" w:rsidRDefault="00DF6462" w:rsidP="002E525A">
            <w:pPr>
              <w:pStyle w:val="Prrafodelista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“Estou gostando de ver como você está se esforçando” é um exemplo de elogio neutro.</w:t>
            </w: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ab/>
            </w:r>
          </w:p>
        </w:tc>
        <w:tc>
          <w:tcPr>
            <w:tcW w:w="576" w:type="dxa"/>
          </w:tcPr>
          <w:p w14:paraId="5ECD75E1" w14:textId="77777777" w:rsidR="00DF6462" w:rsidRPr="0062760C" w:rsidRDefault="00DF6462" w:rsidP="002E525A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V/F</w:t>
            </w:r>
          </w:p>
        </w:tc>
      </w:tr>
      <w:tr w:rsidR="00DF6462" w:rsidRPr="0062760C" w14:paraId="0686A1E5" w14:textId="77777777" w:rsidTr="009A3B67">
        <w:trPr>
          <w:trHeight w:val="553"/>
        </w:trPr>
        <w:tc>
          <w:tcPr>
            <w:tcW w:w="9000" w:type="dxa"/>
          </w:tcPr>
          <w:p w14:paraId="52561A9F" w14:textId="504F7A0A" w:rsidR="00DF6462" w:rsidRPr="005C0A20" w:rsidRDefault="009F7A75" w:rsidP="002E525A">
            <w:pPr>
              <w:pStyle w:val="Prrafodelista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9F7A75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Quando a criança escrever seu nome, o enumerador pode ajudar a criança a segurar a caneta/lápis.</w:t>
            </w:r>
          </w:p>
        </w:tc>
        <w:tc>
          <w:tcPr>
            <w:tcW w:w="576" w:type="dxa"/>
          </w:tcPr>
          <w:p w14:paraId="4C48237F" w14:textId="77777777" w:rsidR="00DF6462" w:rsidRPr="0062760C" w:rsidRDefault="00DF6462" w:rsidP="002E525A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V/F</w:t>
            </w:r>
          </w:p>
        </w:tc>
      </w:tr>
      <w:tr w:rsidR="00DF6462" w:rsidRPr="0062760C" w14:paraId="74D8D09C" w14:textId="77777777" w:rsidTr="009A3B67">
        <w:trPr>
          <w:trHeight w:val="542"/>
        </w:trPr>
        <w:tc>
          <w:tcPr>
            <w:tcW w:w="9000" w:type="dxa"/>
          </w:tcPr>
          <w:p w14:paraId="75FD9119" w14:textId="7B08DEBE" w:rsidR="009F7A75" w:rsidRPr="005C0A20" w:rsidRDefault="009F7A75" w:rsidP="002E525A">
            <w:pPr>
              <w:pStyle w:val="Prrafodelista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9F7A75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Para a tarefa de Cabeça, Ombros, Joelhos, Dedos dos Pés, o aplicador deve mostrar à criança os gestos corretos para as perguntas de prática "siga-me" E "oposto".</w:t>
            </w:r>
          </w:p>
        </w:tc>
        <w:tc>
          <w:tcPr>
            <w:tcW w:w="576" w:type="dxa"/>
          </w:tcPr>
          <w:p w14:paraId="1BB47428" w14:textId="77777777" w:rsidR="00DF6462" w:rsidRPr="0062760C" w:rsidRDefault="00DF6462" w:rsidP="002E525A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V/F</w:t>
            </w:r>
          </w:p>
        </w:tc>
      </w:tr>
      <w:tr w:rsidR="00DF6462" w:rsidRPr="0062760C" w14:paraId="13D02AC9" w14:textId="77777777" w:rsidTr="009A3B67">
        <w:trPr>
          <w:trHeight w:val="553"/>
        </w:trPr>
        <w:tc>
          <w:tcPr>
            <w:tcW w:w="9000" w:type="dxa"/>
          </w:tcPr>
          <w:p w14:paraId="3CC7E5B6" w14:textId="6F831C65" w:rsidR="009F7A75" w:rsidRPr="005C0A20" w:rsidRDefault="009F7A75" w:rsidP="002E525A">
            <w:pPr>
              <w:pStyle w:val="Prrafodelista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9F7A75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Você deve reformular uma pergunta com palavras diferentes para ajudar a criança a entender se ela parecer confusa.</w:t>
            </w:r>
          </w:p>
        </w:tc>
        <w:tc>
          <w:tcPr>
            <w:tcW w:w="576" w:type="dxa"/>
          </w:tcPr>
          <w:p w14:paraId="5BC44677" w14:textId="77777777" w:rsidR="00DF6462" w:rsidRPr="0062760C" w:rsidRDefault="00DF6462" w:rsidP="002E525A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V/F</w:t>
            </w:r>
          </w:p>
        </w:tc>
      </w:tr>
    </w:tbl>
    <w:p w14:paraId="3406158C" w14:textId="77777777" w:rsidR="00DF6462" w:rsidRPr="0062760C" w:rsidRDefault="00DF6462" w:rsidP="00DF6462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noProof/>
          <w:sz w:val="21"/>
          <w:szCs w:val="21"/>
        </w:rPr>
      </w:pPr>
    </w:p>
    <w:p w14:paraId="71E59CDF" w14:textId="77777777" w:rsidR="0062760C" w:rsidRDefault="0062760C" w:rsidP="00DF6462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noProof/>
          <w:sz w:val="21"/>
          <w:szCs w:val="21"/>
          <w:lang w:val="pt-BR"/>
        </w:rPr>
      </w:pPr>
    </w:p>
    <w:p w14:paraId="68755BFF" w14:textId="0DF101FA" w:rsidR="00DF6462" w:rsidRPr="005C0A20" w:rsidRDefault="00DF6462" w:rsidP="00DF6462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noProof/>
          <w:sz w:val="21"/>
          <w:szCs w:val="21"/>
          <w:lang w:val="pt-BR"/>
        </w:rPr>
      </w:pPr>
      <w:r w:rsidRPr="0062760C">
        <w:rPr>
          <w:rFonts w:ascii="Open Sans" w:hAnsi="Open Sans" w:cs="Open Sans"/>
          <w:b/>
          <w:bCs/>
          <w:noProof/>
          <w:sz w:val="21"/>
          <w:szCs w:val="21"/>
          <w:lang w:val="pt-BR"/>
        </w:rPr>
        <w:t>Múltipla escolha — Selecione uma resposta.</w:t>
      </w:r>
    </w:p>
    <w:p w14:paraId="7957320E" w14:textId="77777777" w:rsidR="00DF6462" w:rsidRPr="005C0A20" w:rsidRDefault="00DF6462" w:rsidP="00DF6462">
      <w:pPr>
        <w:pStyle w:val="Prrafodelista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noProof/>
          <w:sz w:val="21"/>
          <w:szCs w:val="21"/>
          <w:lang w:val="pt-BR"/>
        </w:rPr>
      </w:pPr>
      <w:r w:rsidRPr="0062760C">
        <w:rPr>
          <w:rFonts w:ascii="Open Sans" w:hAnsi="Open Sans" w:cs="Open Sans"/>
          <w:noProof/>
          <w:sz w:val="21"/>
          <w:szCs w:val="21"/>
          <w:lang w:val="pt-BR"/>
        </w:rPr>
        <w:t>Se uma criança parecer distraída ou cansada, o aplicador pode:</w:t>
      </w:r>
    </w:p>
    <w:tbl>
      <w:tblPr>
        <w:tblStyle w:val="Tablaconcuadrcula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70"/>
        <w:gridCol w:w="4551"/>
      </w:tblGrid>
      <w:tr w:rsidR="00DF6462" w:rsidRPr="006351DA" w14:paraId="22BC8E98" w14:textId="77777777" w:rsidTr="002E525A">
        <w:tc>
          <w:tcPr>
            <w:tcW w:w="4675" w:type="dxa"/>
          </w:tcPr>
          <w:p w14:paraId="21283CEC" w14:textId="34B52A7C" w:rsidR="00DF6462" w:rsidRPr="005C0A20" w:rsidRDefault="00DF6462" w:rsidP="002E525A">
            <w:pPr>
              <w:pStyle w:val="Prrafodelista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Pe</w:t>
            </w:r>
            <w:r w:rsidR="00B51C03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rguntar</w:t>
            </w: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 xml:space="preserve"> para a criança </w:t>
            </w:r>
            <w:r w:rsidR="00B51C03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 xml:space="preserve">se ela quer fazer </w:t>
            </w: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uma pausa</w:t>
            </w:r>
          </w:p>
        </w:tc>
        <w:tc>
          <w:tcPr>
            <w:tcW w:w="4675" w:type="dxa"/>
          </w:tcPr>
          <w:p w14:paraId="1FB5EAB3" w14:textId="2E751D79" w:rsidR="00DF6462" w:rsidRPr="005C0A20" w:rsidRDefault="00B51C03" w:rsidP="002E525A">
            <w:pPr>
              <w:pStyle w:val="Prrafodelista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Pontuar os intens da subtarefa como “Recusado/Ignorado”</w:t>
            </w:r>
          </w:p>
          <w:p w14:paraId="20F99B03" w14:textId="77777777" w:rsidR="00DF6462" w:rsidRPr="005C0A20" w:rsidRDefault="00DF6462" w:rsidP="002E525A">
            <w:pPr>
              <w:pStyle w:val="Prrafodelista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</w:p>
        </w:tc>
      </w:tr>
      <w:tr w:rsidR="00DF6462" w:rsidRPr="0062760C" w14:paraId="07F69E53" w14:textId="77777777" w:rsidTr="002E525A">
        <w:tc>
          <w:tcPr>
            <w:tcW w:w="4675" w:type="dxa"/>
          </w:tcPr>
          <w:p w14:paraId="36B72227" w14:textId="77777777" w:rsidR="00DF6462" w:rsidRPr="005C0A20" w:rsidRDefault="00DF6462" w:rsidP="002E525A">
            <w:pPr>
              <w:pStyle w:val="Prrafodelista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Dar a resposta para a criança e avançar para o próximo item</w:t>
            </w: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ab/>
            </w:r>
          </w:p>
        </w:tc>
        <w:tc>
          <w:tcPr>
            <w:tcW w:w="4675" w:type="dxa"/>
          </w:tcPr>
          <w:p w14:paraId="2AA61034" w14:textId="77777777" w:rsidR="00DF6462" w:rsidRPr="0062760C" w:rsidRDefault="00DF6462" w:rsidP="002E525A">
            <w:pPr>
              <w:pStyle w:val="Prrafodelista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Nenhuma das alternativas anteriores</w:t>
            </w:r>
          </w:p>
          <w:p w14:paraId="3FC87328" w14:textId="77777777" w:rsidR="00DF6462" w:rsidRPr="0062760C" w:rsidRDefault="00DF6462" w:rsidP="002E525A">
            <w:pPr>
              <w:pStyle w:val="Prrafodelista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noProof/>
                <w:sz w:val="21"/>
                <w:szCs w:val="21"/>
              </w:rPr>
            </w:pPr>
          </w:p>
        </w:tc>
      </w:tr>
    </w:tbl>
    <w:p w14:paraId="1B2492FF" w14:textId="77777777" w:rsidR="00DF6462" w:rsidRPr="0062760C" w:rsidRDefault="00DF6462" w:rsidP="00DF6462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noProof/>
          <w:sz w:val="21"/>
          <w:szCs w:val="21"/>
        </w:rPr>
      </w:pPr>
    </w:p>
    <w:p w14:paraId="652806FE" w14:textId="77777777" w:rsidR="00DF6462" w:rsidRPr="005C0A20" w:rsidRDefault="00DF6462" w:rsidP="00DF6462">
      <w:pPr>
        <w:pStyle w:val="Prrafodelista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noProof/>
          <w:sz w:val="21"/>
          <w:szCs w:val="21"/>
          <w:lang w:val="pt-BR"/>
        </w:rPr>
      </w:pPr>
      <w:r w:rsidRPr="0062760C">
        <w:rPr>
          <w:rFonts w:ascii="Open Sans" w:hAnsi="Open Sans" w:cs="Open Sans"/>
          <w:noProof/>
          <w:sz w:val="21"/>
          <w:szCs w:val="21"/>
          <w:lang w:val="pt-BR"/>
        </w:rPr>
        <w:t>Se a criança disser “Não sei”, o aplicador deve:</w:t>
      </w:r>
    </w:p>
    <w:tbl>
      <w:tblPr>
        <w:tblStyle w:val="Tablaconcuadrcula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4"/>
        <w:gridCol w:w="4527"/>
      </w:tblGrid>
      <w:tr w:rsidR="00DF6462" w:rsidRPr="006351DA" w14:paraId="55B19B43" w14:textId="77777777" w:rsidTr="002E525A">
        <w:tc>
          <w:tcPr>
            <w:tcW w:w="4675" w:type="dxa"/>
          </w:tcPr>
          <w:p w14:paraId="4BA12D9E" w14:textId="56D9827A" w:rsidR="00DF6462" w:rsidRPr="0062760C" w:rsidRDefault="00DF6462" w:rsidP="002E525A">
            <w:pPr>
              <w:pStyle w:val="Prrafodelista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Repetir o item</w:t>
            </w:r>
          </w:p>
        </w:tc>
        <w:tc>
          <w:tcPr>
            <w:tcW w:w="4675" w:type="dxa"/>
          </w:tcPr>
          <w:p w14:paraId="015FDD18" w14:textId="79CD834D" w:rsidR="00DF6462" w:rsidRPr="005C0A20" w:rsidRDefault="00DF6462" w:rsidP="00D01963">
            <w:pPr>
              <w:pStyle w:val="Prrafodelista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Marcar o item como</w:t>
            </w:r>
            <w:r w:rsidR="00D01963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 xml:space="preserve"> </w:t>
            </w:r>
            <w:r w:rsidR="00B51C03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R</w:t>
            </w:r>
            <w:r w:rsidR="00D01963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ecusado/</w:t>
            </w:r>
            <w:r w:rsidR="00B51C03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I</w:t>
            </w:r>
            <w:r w:rsidR="00D01963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gnorado</w:t>
            </w:r>
          </w:p>
        </w:tc>
      </w:tr>
      <w:tr w:rsidR="00DF6462" w:rsidRPr="004B3160" w14:paraId="798FA8AD" w14:textId="77777777" w:rsidTr="002E525A">
        <w:tc>
          <w:tcPr>
            <w:tcW w:w="4675" w:type="dxa"/>
          </w:tcPr>
          <w:p w14:paraId="199E465D" w14:textId="7D2C05E8" w:rsidR="00DF6462" w:rsidRPr="005C0A20" w:rsidRDefault="00DF6462" w:rsidP="002E525A">
            <w:pPr>
              <w:pStyle w:val="Prrafodelista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Marcar o item como “Incorreta/Não sabe/Nenhuma resposta”</w:t>
            </w: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ab/>
            </w:r>
          </w:p>
        </w:tc>
        <w:tc>
          <w:tcPr>
            <w:tcW w:w="4675" w:type="dxa"/>
          </w:tcPr>
          <w:p w14:paraId="67FE27BD" w14:textId="7417F9DD" w:rsidR="00DF6462" w:rsidRPr="0062760C" w:rsidRDefault="00DF6462" w:rsidP="002E525A">
            <w:pPr>
              <w:pStyle w:val="Prrafodelista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fr-F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 xml:space="preserve">Dizer à criança </w:t>
            </w:r>
            <w:r w:rsidR="00B51C03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para adivinhar</w:t>
            </w:r>
          </w:p>
          <w:p w14:paraId="1C476237" w14:textId="77777777" w:rsidR="00DF6462" w:rsidRPr="0062760C" w:rsidRDefault="00DF6462" w:rsidP="002E525A">
            <w:pPr>
              <w:pStyle w:val="Prrafodelista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noProof/>
                <w:sz w:val="21"/>
                <w:szCs w:val="21"/>
                <w:lang w:val="fr-FR"/>
              </w:rPr>
            </w:pPr>
          </w:p>
        </w:tc>
      </w:tr>
    </w:tbl>
    <w:p w14:paraId="1746E6BE" w14:textId="77777777" w:rsidR="00DF6462" w:rsidRPr="0062760C" w:rsidRDefault="00DF6462" w:rsidP="00DF6462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noProof/>
          <w:sz w:val="21"/>
          <w:szCs w:val="21"/>
          <w:lang w:val="fr-FR"/>
        </w:rPr>
      </w:pPr>
    </w:p>
    <w:p w14:paraId="160EBE19" w14:textId="20DF276D" w:rsidR="00DF6462" w:rsidRPr="005C0A20" w:rsidRDefault="009F7A75" w:rsidP="00DF6462">
      <w:pPr>
        <w:pStyle w:val="Prrafodelista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noProof/>
          <w:sz w:val="21"/>
          <w:szCs w:val="21"/>
          <w:lang w:val="pt-BR"/>
        </w:rPr>
      </w:pPr>
      <w:r>
        <w:rPr>
          <w:rFonts w:ascii="Open Sans" w:hAnsi="Open Sans" w:cs="Open Sans"/>
          <w:noProof/>
          <w:sz w:val="21"/>
          <w:szCs w:val="21"/>
          <w:lang w:val="pt-BR"/>
        </w:rPr>
        <w:t xml:space="preserve">O </w:t>
      </w:r>
      <w:r w:rsidRPr="009F7A75">
        <w:rPr>
          <w:rFonts w:ascii="Open Sans" w:hAnsi="Open Sans" w:cs="Open Sans"/>
          <w:noProof/>
          <w:sz w:val="21"/>
          <w:szCs w:val="21"/>
          <w:lang w:val="pt-BR"/>
        </w:rPr>
        <w:t xml:space="preserve">texto </w:t>
      </w:r>
      <w:r w:rsidRPr="0062760C">
        <w:rPr>
          <w:rFonts w:ascii="Open Sans" w:hAnsi="Open Sans" w:cs="Open Sans"/>
          <w:noProof/>
          <w:sz w:val="21"/>
          <w:szCs w:val="21"/>
          <w:lang w:val="pt-BR"/>
        </w:rPr>
        <w:t xml:space="preserve">no caderno </w:t>
      </w:r>
      <w:r w:rsidRPr="009F7A75">
        <w:rPr>
          <w:rFonts w:ascii="Open Sans" w:hAnsi="Open Sans" w:cs="Open Sans"/>
          <w:noProof/>
          <w:sz w:val="21"/>
          <w:szCs w:val="21"/>
          <w:lang w:val="pt-BR"/>
        </w:rPr>
        <w:t>do aplicador escrito em ___________ são as palavras que o aplicador deve ler para a criança exatamente como estão escritas.</w:t>
      </w:r>
      <w:r w:rsidR="00DF6462" w:rsidRPr="0062760C">
        <w:rPr>
          <w:rFonts w:ascii="Open Sans" w:hAnsi="Open Sans" w:cs="Open Sans"/>
          <w:noProof/>
          <w:sz w:val="21"/>
          <w:szCs w:val="21"/>
          <w:lang w:val="pt-BR"/>
        </w:rPr>
        <w:t>:</w:t>
      </w:r>
    </w:p>
    <w:tbl>
      <w:tblPr>
        <w:tblStyle w:val="Tablaconcuadrcula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20"/>
        <w:gridCol w:w="4501"/>
      </w:tblGrid>
      <w:tr w:rsidR="00DF6462" w:rsidRPr="0062760C" w14:paraId="1BF9E9D6" w14:textId="77777777" w:rsidTr="002E525A">
        <w:tc>
          <w:tcPr>
            <w:tcW w:w="4675" w:type="dxa"/>
          </w:tcPr>
          <w:p w14:paraId="4E9F8BF7" w14:textId="77777777" w:rsidR="00DF6462" w:rsidRPr="001C7ACC" w:rsidRDefault="00DF6462" w:rsidP="002E525A">
            <w:pPr>
              <w:pStyle w:val="Prrafodelista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i/>
                <w:iCs/>
                <w:noProof/>
                <w:sz w:val="21"/>
                <w:szCs w:val="21"/>
              </w:rPr>
            </w:pPr>
            <w:r w:rsidRPr="001C7ACC">
              <w:rPr>
                <w:rFonts w:ascii="Open Sans" w:hAnsi="Open Sans" w:cs="Open Sans"/>
                <w:i/>
                <w:iCs/>
                <w:noProof/>
                <w:sz w:val="21"/>
                <w:szCs w:val="21"/>
                <w:lang w:val="pt-BR"/>
              </w:rPr>
              <w:t>Itálico</w:t>
            </w:r>
          </w:p>
        </w:tc>
        <w:tc>
          <w:tcPr>
            <w:tcW w:w="4675" w:type="dxa"/>
          </w:tcPr>
          <w:p w14:paraId="59C95620" w14:textId="77777777" w:rsidR="00DF6462" w:rsidRPr="001C7ACC" w:rsidRDefault="00DF6462" w:rsidP="002E525A">
            <w:pPr>
              <w:pStyle w:val="Prrafodelista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noProof/>
                <w:sz w:val="21"/>
                <w:szCs w:val="21"/>
              </w:rPr>
            </w:pPr>
            <w:r w:rsidRPr="001C7ACC"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>Negrito</w:t>
            </w:r>
          </w:p>
        </w:tc>
      </w:tr>
      <w:tr w:rsidR="00DF6462" w:rsidRPr="0062760C" w14:paraId="22980518" w14:textId="77777777" w:rsidTr="005C0A20">
        <w:trPr>
          <w:trHeight w:val="91"/>
        </w:trPr>
        <w:tc>
          <w:tcPr>
            <w:tcW w:w="4675" w:type="dxa"/>
          </w:tcPr>
          <w:p w14:paraId="70212903" w14:textId="4A72D9C5" w:rsidR="00DF6462" w:rsidRPr="005C0A20" w:rsidRDefault="00DF6462" w:rsidP="005C0A20">
            <w:pPr>
              <w:pStyle w:val="Prrafodelista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u w:val="single"/>
              </w:rPr>
            </w:pPr>
            <w:r w:rsidRPr="001C7ACC">
              <w:rPr>
                <w:rFonts w:ascii="Open Sans" w:hAnsi="Open Sans" w:cs="Open Sans"/>
                <w:noProof/>
                <w:sz w:val="21"/>
                <w:szCs w:val="21"/>
                <w:u w:val="single"/>
                <w:lang w:val="pt-BR"/>
              </w:rPr>
              <w:t>Sublinhado</w:t>
            </w:r>
          </w:p>
        </w:tc>
        <w:tc>
          <w:tcPr>
            <w:tcW w:w="4675" w:type="dxa"/>
          </w:tcPr>
          <w:p w14:paraId="07A3664B" w14:textId="6F493CBE" w:rsidR="00DF6462" w:rsidRPr="005C0A20" w:rsidRDefault="00DF6462" w:rsidP="005C0A20">
            <w:pPr>
              <w:pStyle w:val="Prrafodelista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i/>
                <w:iCs/>
                <w:noProof/>
                <w:sz w:val="21"/>
                <w:szCs w:val="21"/>
                <w:u w:val="single"/>
              </w:rPr>
            </w:pPr>
            <w:r w:rsidRPr="001C7ACC">
              <w:rPr>
                <w:rFonts w:ascii="Open Sans" w:hAnsi="Open Sans" w:cs="Open Sans"/>
                <w:b/>
                <w:bCs/>
                <w:i/>
                <w:iCs/>
                <w:noProof/>
                <w:sz w:val="21"/>
                <w:szCs w:val="21"/>
                <w:u w:val="single"/>
                <w:lang w:val="pt-BR"/>
              </w:rPr>
              <w:t>Todas as opções acima</w:t>
            </w:r>
          </w:p>
        </w:tc>
      </w:tr>
    </w:tbl>
    <w:p w14:paraId="3D0825E3" w14:textId="77777777" w:rsidR="00DF6462" w:rsidRPr="005C0A20" w:rsidRDefault="00DF6462" w:rsidP="00DF6462">
      <w:pPr>
        <w:pStyle w:val="Prrafodelista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noProof/>
          <w:sz w:val="21"/>
          <w:szCs w:val="21"/>
          <w:lang w:val="pt-BR"/>
        </w:rPr>
      </w:pPr>
      <w:r w:rsidRPr="0062760C">
        <w:rPr>
          <w:rFonts w:ascii="Open Sans" w:hAnsi="Open Sans" w:cs="Open Sans"/>
          <w:noProof/>
          <w:sz w:val="21"/>
          <w:szCs w:val="21"/>
          <w:lang w:val="pt-BR"/>
        </w:rPr>
        <w:t>Uma Regra para Interrupção refere-se a:</w:t>
      </w:r>
    </w:p>
    <w:tbl>
      <w:tblPr>
        <w:tblStyle w:val="Tablaconcuadrcula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9"/>
        <w:gridCol w:w="4502"/>
      </w:tblGrid>
      <w:tr w:rsidR="00DF6462" w:rsidRPr="006351DA" w14:paraId="44EF352C" w14:textId="77777777" w:rsidTr="002E525A">
        <w:tc>
          <w:tcPr>
            <w:tcW w:w="4519" w:type="dxa"/>
          </w:tcPr>
          <w:p w14:paraId="7CA249D5" w14:textId="77777777" w:rsidR="00DF6462" w:rsidRPr="0062760C" w:rsidRDefault="00DF6462" w:rsidP="002E525A">
            <w:pPr>
              <w:pStyle w:val="Prrafodelista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Quando encerrar a avaliação</w:t>
            </w:r>
          </w:p>
        </w:tc>
        <w:tc>
          <w:tcPr>
            <w:tcW w:w="4502" w:type="dxa"/>
          </w:tcPr>
          <w:p w14:paraId="78F75E72" w14:textId="4297033A" w:rsidR="00DF6462" w:rsidRPr="005C0A20" w:rsidRDefault="00DF6462" w:rsidP="002E525A">
            <w:pPr>
              <w:pStyle w:val="Prrafodelista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 xml:space="preserve">Quanto </w:t>
            </w:r>
            <w:r w:rsidR="00B07482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precisar alertar a criança</w:t>
            </w:r>
          </w:p>
        </w:tc>
      </w:tr>
      <w:tr w:rsidR="00DF6462" w:rsidRPr="006351DA" w14:paraId="36488BD8" w14:textId="77777777" w:rsidTr="002E525A">
        <w:tc>
          <w:tcPr>
            <w:tcW w:w="4519" w:type="dxa"/>
          </w:tcPr>
          <w:p w14:paraId="27D7B945" w14:textId="77777777" w:rsidR="00DF6462" w:rsidRPr="005C0A20" w:rsidRDefault="00DF6462" w:rsidP="002E525A">
            <w:pPr>
              <w:pStyle w:val="Prrafodelista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 xml:space="preserve">Quando comentar a resposta da </w:t>
            </w: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lastRenderedPageBreak/>
              <w:t>criança</w:t>
            </w:r>
          </w:p>
          <w:p w14:paraId="19EB4F34" w14:textId="77777777" w:rsidR="00DF6462" w:rsidRPr="005C0A20" w:rsidRDefault="00DF6462" w:rsidP="002E525A">
            <w:pPr>
              <w:pStyle w:val="Prrafodelista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sz w:val="28"/>
                <w:szCs w:val="28"/>
                <w:lang w:val="pt-BR"/>
              </w:rPr>
              <w:tab/>
            </w:r>
          </w:p>
        </w:tc>
        <w:tc>
          <w:tcPr>
            <w:tcW w:w="4502" w:type="dxa"/>
          </w:tcPr>
          <w:p w14:paraId="734A4E23" w14:textId="77777777" w:rsidR="00DF6462" w:rsidRPr="005C0A20" w:rsidRDefault="00DF6462" w:rsidP="002E525A">
            <w:pPr>
              <w:pStyle w:val="Prrafodelista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lastRenderedPageBreak/>
              <w:t xml:space="preserve">Quando passar para o próximo </w:t>
            </w: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lastRenderedPageBreak/>
              <w:t>grupo de itens</w:t>
            </w:r>
          </w:p>
          <w:p w14:paraId="04A4832A" w14:textId="77777777" w:rsidR="00DF6462" w:rsidRPr="005C0A20" w:rsidRDefault="00DF6462" w:rsidP="002E525A">
            <w:pPr>
              <w:pStyle w:val="Prrafodelista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</w:p>
        </w:tc>
      </w:tr>
    </w:tbl>
    <w:p w14:paraId="1829B00B" w14:textId="77777777" w:rsidR="00DF6462" w:rsidRPr="005C0A20" w:rsidRDefault="00DF6462" w:rsidP="00DF6462">
      <w:pPr>
        <w:pStyle w:val="Prrafodelista"/>
        <w:widowControl w:val="0"/>
        <w:numPr>
          <w:ilvl w:val="3"/>
          <w:numId w:val="1"/>
        </w:numPr>
        <w:autoSpaceDE w:val="0"/>
        <w:autoSpaceDN w:val="0"/>
        <w:adjustRightInd w:val="0"/>
        <w:spacing w:after="0" w:line="240" w:lineRule="auto"/>
        <w:ind w:left="339" w:hanging="339"/>
        <w:rPr>
          <w:rFonts w:ascii="Open Sans" w:hAnsi="Open Sans" w:cs="Open Sans"/>
          <w:noProof/>
          <w:sz w:val="21"/>
          <w:szCs w:val="21"/>
          <w:lang w:val="pt-BR"/>
        </w:rPr>
      </w:pPr>
      <w:r w:rsidRPr="0062760C">
        <w:rPr>
          <w:rFonts w:ascii="Open Sans" w:hAnsi="Open Sans" w:cs="Open Sans"/>
          <w:noProof/>
          <w:sz w:val="21"/>
          <w:szCs w:val="21"/>
          <w:lang w:val="pt-BR"/>
        </w:rPr>
        <w:lastRenderedPageBreak/>
        <w:t xml:space="preserve">Na maioria das perguntas, se a criança não responder imediatamente à pergunta, o aplicador deve: </w:t>
      </w:r>
    </w:p>
    <w:tbl>
      <w:tblPr>
        <w:tblStyle w:val="Tablaconcuadrcula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70"/>
        <w:gridCol w:w="4551"/>
      </w:tblGrid>
      <w:tr w:rsidR="00DF6462" w:rsidRPr="006351DA" w14:paraId="70662479" w14:textId="77777777" w:rsidTr="002E525A">
        <w:tc>
          <w:tcPr>
            <w:tcW w:w="4675" w:type="dxa"/>
          </w:tcPr>
          <w:p w14:paraId="12534FEB" w14:textId="77777777" w:rsidR="00DF6462" w:rsidRPr="005C0A20" w:rsidRDefault="00DF6462" w:rsidP="002E525A">
            <w:pPr>
              <w:pStyle w:val="Prrafodelista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Repetir a pergunta após cinco segundos</w:t>
            </w:r>
          </w:p>
        </w:tc>
        <w:tc>
          <w:tcPr>
            <w:tcW w:w="4675" w:type="dxa"/>
          </w:tcPr>
          <w:p w14:paraId="212DAD82" w14:textId="47EA7307" w:rsidR="00DF6462" w:rsidRPr="005C0A20" w:rsidRDefault="00DF6462" w:rsidP="002E525A">
            <w:pPr>
              <w:pStyle w:val="Prrafodelista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Imediatamente marcar a resposta como “Incorreta</w:t>
            </w:r>
            <w:r w:rsidR="003401BB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 xml:space="preserve">/Não </w:t>
            </w: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s</w:t>
            </w:r>
            <w:r w:rsidR="003401BB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ei</w:t>
            </w: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/Nenhuma resposta”</w:t>
            </w:r>
          </w:p>
        </w:tc>
      </w:tr>
      <w:tr w:rsidR="00DF6462" w:rsidRPr="006351DA" w14:paraId="6F09E620" w14:textId="77777777" w:rsidTr="002E525A">
        <w:tc>
          <w:tcPr>
            <w:tcW w:w="4675" w:type="dxa"/>
          </w:tcPr>
          <w:p w14:paraId="19922467" w14:textId="77777777" w:rsidR="00DF6462" w:rsidRPr="005C0A20" w:rsidRDefault="00DF6462" w:rsidP="002E525A">
            <w:pPr>
              <w:pStyle w:val="Prrafodelista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Dar elogios neutros à criança</w:t>
            </w: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ab/>
            </w:r>
          </w:p>
        </w:tc>
        <w:tc>
          <w:tcPr>
            <w:tcW w:w="4675" w:type="dxa"/>
          </w:tcPr>
          <w:p w14:paraId="168B535F" w14:textId="77777777" w:rsidR="00DF6462" w:rsidRPr="005C0A20" w:rsidRDefault="00DF6462" w:rsidP="002E525A">
            <w:pPr>
              <w:pStyle w:val="Prrafodelista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Marcar a resposta como “Recusada/Ignorada”</w:t>
            </w:r>
          </w:p>
          <w:p w14:paraId="7A0A0FB7" w14:textId="77777777" w:rsidR="00DF6462" w:rsidRPr="005C0A20" w:rsidRDefault="00DF6462" w:rsidP="002E525A">
            <w:pPr>
              <w:pStyle w:val="Prrafodelista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</w:p>
        </w:tc>
      </w:tr>
    </w:tbl>
    <w:p w14:paraId="69CE4332" w14:textId="5C249095" w:rsidR="00DF6462" w:rsidRPr="005C0A20" w:rsidRDefault="001C7ACC" w:rsidP="00DF6462">
      <w:pPr>
        <w:pStyle w:val="Prrafodelista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noProof/>
          <w:sz w:val="21"/>
          <w:szCs w:val="21"/>
          <w:lang w:val="pt-BR"/>
        </w:rPr>
      </w:pPr>
      <w:r>
        <w:rPr>
          <w:rFonts w:ascii="Open Sans" w:hAnsi="Open Sans" w:cs="Open Sans"/>
          <w:noProof/>
          <w:sz w:val="21"/>
          <w:szCs w:val="21"/>
          <w:lang w:val="pt-BR"/>
        </w:rPr>
        <w:t>Na Subtarefa 2. Identificação de letras, se a criança conseguir identificar 2 das primeiras 10 letras (nas linhas 1 e 2 do cartão de estimulo), o aplicador deve</w:t>
      </w:r>
      <w:r w:rsidR="00DF6462" w:rsidRPr="0062760C">
        <w:rPr>
          <w:rFonts w:ascii="Open Sans" w:hAnsi="Open Sans" w:cs="Open Sans"/>
          <w:noProof/>
          <w:sz w:val="21"/>
          <w:szCs w:val="21"/>
          <w:lang w:val="pt-BR"/>
        </w:rPr>
        <w:t>:</w:t>
      </w:r>
    </w:p>
    <w:tbl>
      <w:tblPr>
        <w:tblStyle w:val="Tablaconcuadrcula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7"/>
        <w:gridCol w:w="4504"/>
      </w:tblGrid>
      <w:tr w:rsidR="00DF6462" w:rsidRPr="006351DA" w14:paraId="215E6966" w14:textId="77777777" w:rsidTr="002E525A">
        <w:tc>
          <w:tcPr>
            <w:tcW w:w="4675" w:type="dxa"/>
          </w:tcPr>
          <w:p w14:paraId="28F4D2D2" w14:textId="4F84AA13" w:rsidR="00DF6462" w:rsidRPr="0062760C" w:rsidRDefault="001C7ACC" w:rsidP="002E525A">
            <w:pPr>
              <w:pStyle w:val="Prrafodelista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>
              <w:rPr>
                <w:rFonts w:ascii="Open Sans" w:hAnsi="Open Sans" w:cs="Open Sans"/>
                <w:noProof/>
                <w:sz w:val="21"/>
                <w:szCs w:val="21"/>
              </w:rPr>
              <w:t>Repetir as 10 letras novamente</w:t>
            </w:r>
          </w:p>
        </w:tc>
        <w:tc>
          <w:tcPr>
            <w:tcW w:w="4675" w:type="dxa"/>
          </w:tcPr>
          <w:p w14:paraId="53488D37" w14:textId="10E4B141" w:rsidR="00DF6462" w:rsidRPr="005C0A20" w:rsidRDefault="001C7ACC" w:rsidP="002E525A">
            <w:pPr>
              <w:pStyle w:val="Prrafodelista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Perguntas as próximas 10 letras (linhas 3 e 4)</w:t>
            </w:r>
            <w:r w:rsidR="00DF6462"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ab/>
            </w:r>
          </w:p>
        </w:tc>
      </w:tr>
      <w:tr w:rsidR="00DF6462" w:rsidRPr="0062760C" w14:paraId="5B05A235" w14:textId="77777777" w:rsidTr="002E525A">
        <w:tc>
          <w:tcPr>
            <w:tcW w:w="4675" w:type="dxa"/>
          </w:tcPr>
          <w:p w14:paraId="3DFE2F8B" w14:textId="084BAD03" w:rsidR="00DF6462" w:rsidRPr="005C0A20" w:rsidRDefault="001C7ACC" w:rsidP="002E525A">
            <w:pPr>
              <w:pStyle w:val="Prrafodelista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 xml:space="preserve">Passar para a “subtarefa </w:t>
            </w:r>
            <w:r w:rsidR="00A80468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3</w:t>
            </w:r>
            <w:r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. Discrimação Sonora Inicial”</w:t>
            </w:r>
            <w:r w:rsidR="00DF6462"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ab/>
            </w:r>
          </w:p>
        </w:tc>
        <w:tc>
          <w:tcPr>
            <w:tcW w:w="4675" w:type="dxa"/>
          </w:tcPr>
          <w:p w14:paraId="5B72B7E5" w14:textId="4C3C4AFE" w:rsidR="00DF6462" w:rsidRPr="0062760C" w:rsidRDefault="00DF6462" w:rsidP="002E525A">
            <w:pPr>
              <w:pStyle w:val="Prrafodelista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1"/>
                <w:szCs w:val="21"/>
              </w:rPr>
            </w:pPr>
            <w:r w:rsidRPr="0062760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F</w:t>
            </w:r>
            <w:r w:rsidR="001C7ACC">
              <w:rPr>
                <w:rFonts w:ascii="Open Sans" w:hAnsi="Open Sans" w:cs="Open Sans"/>
                <w:noProof/>
                <w:sz w:val="21"/>
                <w:szCs w:val="21"/>
                <w:lang w:val="pt-BR"/>
              </w:rPr>
              <w:t>inalizar toda a avaliação</w:t>
            </w:r>
          </w:p>
        </w:tc>
      </w:tr>
    </w:tbl>
    <w:p w14:paraId="022CB92E" w14:textId="77777777" w:rsidR="00DF6462" w:rsidRPr="00DF6462" w:rsidRDefault="00DF6462" w:rsidP="00DF6462">
      <w:pPr>
        <w:rPr>
          <w:rFonts w:ascii="Open Sans" w:hAnsi="Open Sans" w:cs="Open Sans"/>
          <w:noProof/>
          <w:sz w:val="19"/>
          <w:szCs w:val="19"/>
        </w:rPr>
      </w:pPr>
    </w:p>
    <w:p w14:paraId="3EEC6525" w14:textId="77777777" w:rsidR="0062760C" w:rsidRDefault="0062760C">
      <w:pPr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</w:pPr>
      <w:r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  <w:br w:type="page"/>
      </w:r>
    </w:p>
    <w:p w14:paraId="08C8B8BC" w14:textId="4936306B" w:rsidR="00DF6462" w:rsidRPr="00DF6462" w:rsidRDefault="00DF6462" w:rsidP="00DF6462">
      <w:pPr>
        <w:spacing w:after="0"/>
        <w:jc w:val="center"/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</w:rPr>
      </w:pPr>
      <w:r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  <w:lastRenderedPageBreak/>
        <w:t xml:space="preserve">AIM-ECD Avaliação Direta </w:t>
      </w:r>
    </w:p>
    <w:p w14:paraId="1763BF6C" w14:textId="77777777" w:rsidR="00DF6462" w:rsidRPr="005C0A20" w:rsidRDefault="00DF6462" w:rsidP="00DF6462">
      <w:pPr>
        <w:spacing w:after="0"/>
        <w:jc w:val="center"/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</w:pPr>
      <w:r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  <w:t>Respostas do teste de confiabilidade do aplicador</w:t>
      </w:r>
    </w:p>
    <w:p w14:paraId="68B34267" w14:textId="77777777" w:rsidR="00DF6462" w:rsidRPr="005C0A20" w:rsidRDefault="00DF6462" w:rsidP="00DF6462">
      <w:pPr>
        <w:rPr>
          <w:rFonts w:ascii="Gill Sans Nova Light" w:hAnsi="Gill Sans Nova Light" w:cs="Open Sans"/>
          <w:noProof/>
          <w:lang w:val="pt-BR"/>
        </w:rPr>
      </w:pPr>
    </w:p>
    <w:p w14:paraId="40075281" w14:textId="6792E57C" w:rsidR="00DF6462" w:rsidRPr="005C0A20" w:rsidRDefault="00DF6462" w:rsidP="00DF6462">
      <w:pPr>
        <w:jc w:val="center"/>
        <w:rPr>
          <w:rFonts w:ascii="Gill Sans Nova Light" w:hAnsi="Gill Sans Nova Light" w:cs="Open Sans"/>
          <w:noProof/>
          <w:lang w:val="pt-BR"/>
        </w:rPr>
      </w:pPr>
      <w:r>
        <w:rPr>
          <w:rFonts w:ascii="Gill Sans Nova Light" w:hAnsi="Gill Sans Nova Light" w:cs="Open Sans"/>
          <w:noProof/>
          <w:lang w:val="pt-BR"/>
        </w:rPr>
        <w:t>Respostas: 1.V., 2.F, 3.F, 4.F, 5.V, 6.</w:t>
      </w:r>
      <w:r w:rsidR="006351DA">
        <w:rPr>
          <w:rFonts w:ascii="Gill Sans Nova Light" w:hAnsi="Gill Sans Nova Light" w:cs="Open Sans"/>
          <w:noProof/>
          <w:lang w:val="pt-BR"/>
        </w:rPr>
        <w:t>V</w:t>
      </w:r>
      <w:r>
        <w:rPr>
          <w:rFonts w:ascii="Gill Sans Nova Light" w:hAnsi="Gill Sans Nova Light" w:cs="Open Sans"/>
          <w:noProof/>
          <w:lang w:val="pt-BR"/>
        </w:rPr>
        <w:t>, 7.F, 8.F, 9.F 10.a., 11.</w:t>
      </w:r>
      <w:r w:rsidR="00D53C68">
        <w:rPr>
          <w:rFonts w:ascii="Gill Sans Nova Light" w:hAnsi="Gill Sans Nova Light" w:cs="Open Sans"/>
          <w:noProof/>
          <w:lang w:val="pt-BR"/>
        </w:rPr>
        <w:t>c</w:t>
      </w:r>
      <w:r>
        <w:rPr>
          <w:rFonts w:ascii="Gill Sans Nova Light" w:hAnsi="Gill Sans Nova Light" w:cs="Open Sans"/>
          <w:noProof/>
          <w:lang w:val="pt-BR"/>
        </w:rPr>
        <w:t>., 12.b., 13.d., 14.a, 15.c.</w:t>
      </w:r>
    </w:p>
    <w:p w14:paraId="73F5025D" w14:textId="77777777" w:rsidR="00DF6462" w:rsidRPr="005C0A20" w:rsidRDefault="00DF6462" w:rsidP="00DF6462">
      <w:pPr>
        <w:rPr>
          <w:rFonts w:ascii="Open Sans" w:hAnsi="Open Sans" w:cs="Open Sans"/>
          <w:noProof/>
          <w:sz w:val="19"/>
          <w:szCs w:val="19"/>
          <w:lang w:val="pt-BR"/>
        </w:rPr>
      </w:pPr>
    </w:p>
    <w:sectPr w:rsidR="00DF6462" w:rsidRPr="005C0A20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EE5616" w14:textId="77777777" w:rsidR="004337BC" w:rsidRPr="00DF6462" w:rsidRDefault="004337BC" w:rsidP="00DF6462">
      <w:pPr>
        <w:spacing w:after="0" w:line="240" w:lineRule="auto"/>
        <w:rPr>
          <w:noProof/>
        </w:rPr>
      </w:pPr>
      <w:r>
        <w:rPr>
          <w:noProof/>
        </w:rPr>
        <w:separator/>
      </w:r>
    </w:p>
  </w:endnote>
  <w:endnote w:type="continuationSeparator" w:id="0">
    <w:p w14:paraId="3914F109" w14:textId="77777777" w:rsidR="004337BC" w:rsidRPr="00DF6462" w:rsidRDefault="004337BC" w:rsidP="00DF6462">
      <w:pPr>
        <w:spacing w:after="0" w:line="240" w:lineRule="auto"/>
        <w:rPr>
          <w:noProof/>
        </w:rPr>
      </w:pPr>
      <w:r>
        <w:rPr>
          <w:noProof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Nova Light">
    <w:charset w:val="00"/>
    <w:family w:val="swiss"/>
    <w:pitch w:val="variable"/>
    <w:sig w:usb0="80000287" w:usb1="00000002" w:usb2="00000000" w:usb3="00000000" w:csb0="0000009F" w:csb1="00000000"/>
  </w:font>
  <w:font w:name="Gill Sans">
    <w:charset w:val="B1"/>
    <w:family w:val="swiss"/>
    <w:pitch w:val="variable"/>
    <w:sig w:usb0="80000A67" w:usb1="00000000" w:usb2="00000000" w:usb3="00000000" w:csb0="000001F7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09BD0E" w14:textId="77777777" w:rsidR="00DF6462" w:rsidRDefault="00DF6462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D1AA0E" w14:textId="77777777" w:rsidR="00DF6462" w:rsidRDefault="00DF6462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92C2AE" w14:textId="77777777" w:rsidR="00DF6462" w:rsidRDefault="00DF6462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4C25655" w14:textId="77777777" w:rsidR="004337BC" w:rsidRPr="00DF6462" w:rsidRDefault="004337BC" w:rsidP="00DF6462">
      <w:pPr>
        <w:spacing w:after="0" w:line="240" w:lineRule="auto"/>
        <w:rPr>
          <w:noProof/>
        </w:rPr>
      </w:pPr>
      <w:r>
        <w:rPr>
          <w:noProof/>
        </w:rPr>
        <w:separator/>
      </w:r>
    </w:p>
  </w:footnote>
  <w:footnote w:type="continuationSeparator" w:id="0">
    <w:p w14:paraId="13D63A09" w14:textId="77777777" w:rsidR="004337BC" w:rsidRPr="00DF6462" w:rsidRDefault="004337BC" w:rsidP="00DF6462">
      <w:pPr>
        <w:spacing w:after="0" w:line="240" w:lineRule="auto"/>
        <w:rPr>
          <w:noProof/>
        </w:rPr>
      </w:pPr>
      <w:r>
        <w:rPr>
          <w:noProof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0DB403" w14:textId="77777777" w:rsidR="00DF6462" w:rsidRDefault="00DF6462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5C47D8" w14:textId="77777777" w:rsidR="0005449A" w:rsidRDefault="0005449A">
    <w:pPr>
      <w:pStyle w:val="Encabezado"/>
    </w:pPr>
    <w:r>
      <w:rPr>
        <w:noProof/>
        <w:lang w:val="pt-PT" w:eastAsia="pt-PT"/>
      </w:rPr>
      <w:drawing>
        <wp:anchor distT="0" distB="0" distL="114300" distR="114300" simplePos="0" relativeHeight="251660288" behindDoc="0" locked="0" layoutInCell="1" allowOverlap="1" wp14:anchorId="41D43C59" wp14:editId="061BEA44">
          <wp:simplePos x="0" y="0"/>
          <wp:positionH relativeFrom="margin">
            <wp:posOffset>5809615</wp:posOffset>
          </wp:positionH>
          <wp:positionV relativeFrom="topMargin">
            <wp:align>bottom</wp:align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pt-PT" w:eastAsia="pt-PT"/>
      </w:rPr>
      <w:drawing>
        <wp:anchor distT="0" distB="0" distL="114300" distR="114300" simplePos="0" relativeHeight="251659264" behindDoc="1" locked="1" layoutInCell="1" allowOverlap="1" wp14:anchorId="77F6F490" wp14:editId="58112B8D">
          <wp:simplePos x="0" y="0"/>
          <wp:positionH relativeFrom="margin">
            <wp:posOffset>-901700</wp:posOffset>
          </wp:positionH>
          <wp:positionV relativeFrom="margin">
            <wp:posOffset>-908050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ECAB48" w14:textId="77777777" w:rsidR="00DF6462" w:rsidRDefault="00DF646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FE3C06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DB6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A64E7A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B73ACF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1317FA"/>
    <w:multiLevelType w:val="hybridMultilevel"/>
    <w:tmpl w:val="3192F6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BAA081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EA62F9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74318053">
    <w:abstractNumId w:val="4"/>
  </w:num>
  <w:num w:numId="2" w16cid:durableId="2115128077">
    <w:abstractNumId w:val="0"/>
  </w:num>
  <w:num w:numId="3" w16cid:durableId="897133719">
    <w:abstractNumId w:val="6"/>
  </w:num>
  <w:num w:numId="4" w16cid:durableId="991374625">
    <w:abstractNumId w:val="5"/>
  </w:num>
  <w:num w:numId="5" w16cid:durableId="642853651">
    <w:abstractNumId w:val="3"/>
  </w:num>
  <w:num w:numId="6" w16cid:durableId="726609156">
    <w:abstractNumId w:val="2"/>
  </w:num>
  <w:num w:numId="7" w16cid:durableId="171372839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C93"/>
    <w:rsid w:val="0005449A"/>
    <w:rsid w:val="000C18BC"/>
    <w:rsid w:val="001155D6"/>
    <w:rsid w:val="0016423A"/>
    <w:rsid w:val="001B3D78"/>
    <w:rsid w:val="001C7ACC"/>
    <w:rsid w:val="00221D6D"/>
    <w:rsid w:val="002940C5"/>
    <w:rsid w:val="002B61AE"/>
    <w:rsid w:val="00315100"/>
    <w:rsid w:val="003401BB"/>
    <w:rsid w:val="003428D8"/>
    <w:rsid w:val="00415710"/>
    <w:rsid w:val="0043262B"/>
    <w:rsid w:val="004337BC"/>
    <w:rsid w:val="00434A3C"/>
    <w:rsid w:val="004A35E9"/>
    <w:rsid w:val="004B3160"/>
    <w:rsid w:val="00540B10"/>
    <w:rsid w:val="00542A89"/>
    <w:rsid w:val="00571A72"/>
    <w:rsid w:val="005C0A20"/>
    <w:rsid w:val="0062760C"/>
    <w:rsid w:val="006351DA"/>
    <w:rsid w:val="00684C93"/>
    <w:rsid w:val="007303CD"/>
    <w:rsid w:val="00797B28"/>
    <w:rsid w:val="008D200B"/>
    <w:rsid w:val="009A3B67"/>
    <w:rsid w:val="009F7A75"/>
    <w:rsid w:val="00A004E0"/>
    <w:rsid w:val="00A05AB9"/>
    <w:rsid w:val="00A30874"/>
    <w:rsid w:val="00A477F4"/>
    <w:rsid w:val="00A80468"/>
    <w:rsid w:val="00B07482"/>
    <w:rsid w:val="00B51C03"/>
    <w:rsid w:val="00BD5952"/>
    <w:rsid w:val="00C81075"/>
    <w:rsid w:val="00CD7225"/>
    <w:rsid w:val="00CF4DD7"/>
    <w:rsid w:val="00D01963"/>
    <w:rsid w:val="00D53C68"/>
    <w:rsid w:val="00D70592"/>
    <w:rsid w:val="00D97989"/>
    <w:rsid w:val="00DF6462"/>
    <w:rsid w:val="00E35010"/>
    <w:rsid w:val="00F355A4"/>
    <w:rsid w:val="00F404B6"/>
    <w:rsid w:val="00FE1FB7"/>
    <w:rsid w:val="017AE864"/>
    <w:rsid w:val="3485D871"/>
    <w:rsid w:val="753066FC"/>
    <w:rsid w:val="7E383A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FF912B"/>
  <w15:docId w15:val="{2AE0B9E4-25F2-7942-B0D5-ED4D65EA9C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4C9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1"/>
    <w:qFormat/>
    <w:rsid w:val="00684C93"/>
    <w:pPr>
      <w:ind w:left="720"/>
      <w:contextualSpacing/>
    </w:pPr>
  </w:style>
  <w:style w:type="table" w:styleId="Tablaconcuadrcula">
    <w:name w:val="Table Grid"/>
    <w:basedOn w:val="Tablanormal"/>
    <w:uiPriority w:val="39"/>
    <w:rsid w:val="00684C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0544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5449A"/>
  </w:style>
  <w:style w:type="paragraph" w:styleId="Piedepgina">
    <w:name w:val="footer"/>
    <w:basedOn w:val="Normal"/>
    <w:link w:val="PiedepginaCar"/>
    <w:uiPriority w:val="99"/>
    <w:unhideWhenUsed/>
    <w:rsid w:val="000544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5449A"/>
  </w:style>
  <w:style w:type="paragraph" w:styleId="Revisin">
    <w:name w:val="Revision"/>
    <w:hidden/>
    <w:uiPriority w:val="99"/>
    <w:semiHidden/>
    <w:rsid w:val="00797B28"/>
    <w:pPr>
      <w:spacing w:after="0" w:line="240" w:lineRule="auto"/>
    </w:pPr>
  </w:style>
  <w:style w:type="character" w:styleId="Refdecomentario">
    <w:name w:val="annotation reference"/>
    <w:basedOn w:val="Fuentedeprrafopredeter"/>
    <w:uiPriority w:val="99"/>
    <w:semiHidden/>
    <w:unhideWhenUsed/>
    <w:rsid w:val="00797B28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797B28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797B28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797B28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797B2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2660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A4F4CA0-5EAD-48D7-AEBA-66244D934C5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C5EA6FE-8820-42C1-BCCD-D14BC3FD07F5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3.xml><?xml version="1.0" encoding="utf-8"?>
<ds:datastoreItem xmlns:ds="http://schemas.openxmlformats.org/officeDocument/2006/customXml" ds:itemID="{46B57B71-80ED-4E02-B710-76148271278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3</Pages>
  <Words>426</Words>
  <Characters>2345</Characters>
  <Application>Microsoft Office Word</Application>
  <DocSecurity>0</DocSecurity>
  <Lines>19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Jonathan Seiden</dc:creator>
  <cp:lastModifiedBy>Jennifer Alejandra Retamal López (jennifer.retamal)</cp:lastModifiedBy>
  <cp:revision>15</cp:revision>
  <dcterms:created xsi:type="dcterms:W3CDTF">2022-06-03T16:16:00Z</dcterms:created>
  <dcterms:modified xsi:type="dcterms:W3CDTF">2024-09-27T19:38:00Z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